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:rsidTr="00772636">
        <w:trPr>
          <w:trHeight w:val="12410"/>
        </w:trPr>
        <w:tc>
          <w:tcPr>
            <w:tcW w:w="8395" w:type="dxa"/>
          </w:tcPr>
          <w:p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26093">
              <w:rPr>
                <w:rFonts w:ascii="ＭＳ Ｐ明朝" w:eastAsia="ＭＳ Ｐ明朝" w:hAnsi="ＭＳ Ｐ明朝" w:hint="eastAsia"/>
                <w:sz w:val="18"/>
                <w:szCs w:val="18"/>
              </w:rPr>
              <w:t>磐環第29号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330D2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件　　　　　　 </w:t>
            </w:r>
            <w:bookmarkStart w:id="0" w:name="_GoBack"/>
            <w:bookmarkEnd w:id="0"/>
            <w:r w:rsidR="00330D2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526093" w:rsidRPr="00CB7B9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52609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7</w:t>
            </w:r>
            <w:r w:rsidR="00526093" w:rsidRPr="00CB7B9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年度河川水及び河川底質中のダイオキシン類調査業務委託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　　　　　　　　　　　　　　　　　　　　　　　　          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A0" w:rsidRDefault="00692AA0" w:rsidP="00CC12C2">
      <w:r>
        <w:separator/>
      </w:r>
    </w:p>
  </w:endnote>
  <w:endnote w:type="continuationSeparator" w:id="0">
    <w:p w:rsidR="00692AA0" w:rsidRDefault="00692AA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A0" w:rsidRDefault="00692AA0" w:rsidP="00CC12C2">
      <w:r>
        <w:separator/>
      </w:r>
    </w:p>
  </w:footnote>
  <w:footnote w:type="continuationSeparator" w:id="0">
    <w:p w:rsidR="00692AA0" w:rsidRDefault="00692AA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0D22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6093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AA0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E6772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86AC3009-8BCC-41C8-A43B-6E06401A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CL4858</cp:lastModifiedBy>
  <cp:revision>3</cp:revision>
  <cp:lastPrinted>2024-03-28T09:55:00Z</cp:lastPrinted>
  <dcterms:created xsi:type="dcterms:W3CDTF">2025-05-02T02:28:00Z</dcterms:created>
  <dcterms:modified xsi:type="dcterms:W3CDTF">2025-05-02T02:51:00Z</dcterms:modified>
</cp:coreProperties>
</file>