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D52FC" w14:textId="6F9593B4" w:rsidR="00B76A58" w:rsidRPr="00B76A58" w:rsidRDefault="00B76A58" w:rsidP="00B76A58">
      <w:pPr>
        <w:jc w:val="center"/>
        <w:rPr>
          <w:b/>
          <w:bCs/>
          <w:sz w:val="36"/>
          <w:szCs w:val="36"/>
        </w:rPr>
      </w:pPr>
      <w:r w:rsidRPr="00B76A58">
        <w:rPr>
          <w:rFonts w:hint="eastAsia"/>
          <w:b/>
          <w:bCs/>
          <w:sz w:val="36"/>
          <w:szCs w:val="36"/>
        </w:rPr>
        <w:t>関係情報集</w:t>
      </w:r>
    </w:p>
    <w:tbl>
      <w:tblPr>
        <w:tblW w:w="95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35"/>
      </w:tblGrid>
      <w:tr w:rsidR="008A0AC6" w:rsidRPr="00A41C31" w14:paraId="077A3EC1" w14:textId="77777777" w:rsidTr="000357F6">
        <w:trPr>
          <w:trHeight w:val="360"/>
        </w:trPr>
        <w:tc>
          <w:tcPr>
            <w:tcW w:w="9535" w:type="dxa"/>
          </w:tcPr>
          <w:p w14:paraId="7307A60D" w14:textId="7B20EB00" w:rsidR="008A0AC6" w:rsidRPr="00DB42CD" w:rsidRDefault="008A0AC6" w:rsidP="003D31DF">
            <w:pPr>
              <w:rPr>
                <w:b/>
                <w:sz w:val="36"/>
                <w:szCs w:val="36"/>
              </w:rPr>
            </w:pPr>
            <w:r w:rsidRPr="00DB42CD">
              <w:rPr>
                <w:rFonts w:hint="eastAsia"/>
                <w:b/>
                <w:sz w:val="36"/>
                <w:szCs w:val="36"/>
              </w:rPr>
              <w:t>法規制</w:t>
            </w:r>
            <w:r w:rsidR="00EF47CE">
              <w:rPr>
                <w:rFonts w:hint="eastAsia"/>
                <w:b/>
                <w:sz w:val="36"/>
                <w:szCs w:val="36"/>
              </w:rPr>
              <w:t>等</w:t>
            </w:r>
          </w:p>
        </w:tc>
      </w:tr>
    </w:tbl>
    <w:p w14:paraId="41253CA4" w14:textId="1F5C1DC5" w:rsidR="00884470" w:rsidRDefault="00884470" w:rsidP="00884470">
      <w:pPr>
        <w:ind w:leftChars="64" w:left="141"/>
        <w:contextualSpacing/>
      </w:pPr>
      <w:r>
        <w:rPr>
          <w:rFonts w:hint="eastAsia"/>
        </w:rPr>
        <w:t>磐田市地図情報提供サービス</w:t>
      </w:r>
      <w:r w:rsidR="00EF47CE">
        <w:rPr>
          <w:rFonts w:hint="eastAsia"/>
        </w:rPr>
        <w:t>（こちらから参照可能です）</w:t>
      </w:r>
    </w:p>
    <w:p w14:paraId="39DA6F76" w14:textId="35ED3FB2" w:rsidR="00884470" w:rsidRDefault="00B76A58" w:rsidP="00884470">
      <w:pPr>
        <w:ind w:leftChars="64" w:left="141"/>
        <w:contextualSpacing/>
      </w:pPr>
      <w:hyperlink r:id="rId8" w:history="1">
        <w:r w:rsidR="00884470" w:rsidRPr="000E2BE2">
          <w:rPr>
            <w:rStyle w:val="aa"/>
          </w:rPr>
          <w:t>https://www.sonicweb-asp.jp/iwata/</w:t>
        </w:r>
      </w:hyperlink>
    </w:p>
    <w:p w14:paraId="6D9166DA" w14:textId="77777777" w:rsidR="00884470" w:rsidRPr="00884470" w:rsidRDefault="00884470" w:rsidP="008A0AC6">
      <w:pPr>
        <w:contextualSpacing/>
      </w:pPr>
    </w:p>
    <w:tbl>
      <w:tblPr>
        <w:tblStyle w:val="ac"/>
        <w:tblW w:w="0" w:type="auto"/>
        <w:tblInd w:w="137" w:type="dxa"/>
        <w:tblLook w:val="04A0" w:firstRow="1" w:lastRow="0" w:firstColumn="1" w:lastColumn="0" w:noHBand="0" w:noVBand="1"/>
      </w:tblPr>
      <w:tblGrid>
        <w:gridCol w:w="2270"/>
        <w:gridCol w:w="2407"/>
        <w:gridCol w:w="2407"/>
        <w:gridCol w:w="2407"/>
      </w:tblGrid>
      <w:tr w:rsidR="00726D77" w14:paraId="6B107EE9" w14:textId="77777777" w:rsidTr="000357F6">
        <w:tc>
          <w:tcPr>
            <w:tcW w:w="2270" w:type="dxa"/>
            <w:tcBorders>
              <w:right w:val="double" w:sz="4" w:space="0" w:color="auto"/>
            </w:tcBorders>
            <w:vAlign w:val="center"/>
          </w:tcPr>
          <w:p w14:paraId="0C836F7C" w14:textId="646D1C72" w:rsidR="00726D77" w:rsidRPr="00726D77" w:rsidRDefault="000357F6" w:rsidP="000357F6">
            <w:pPr>
              <w:contextualSpacing/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2407" w:type="dxa"/>
            <w:tcBorders>
              <w:left w:val="double" w:sz="4" w:space="0" w:color="auto"/>
            </w:tcBorders>
            <w:vAlign w:val="center"/>
          </w:tcPr>
          <w:p w14:paraId="29589348" w14:textId="67E7DBFB" w:rsidR="00726D77" w:rsidRDefault="00485847" w:rsidP="000357F6">
            <w:pPr>
              <w:contextualSpacing/>
              <w:jc w:val="center"/>
            </w:pPr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>.</w:t>
            </w:r>
            <w:r w:rsidR="00726D77">
              <w:rPr>
                <w:rFonts w:hint="eastAsia"/>
              </w:rPr>
              <w:t>福田中学校</w:t>
            </w:r>
          </w:p>
        </w:tc>
        <w:tc>
          <w:tcPr>
            <w:tcW w:w="2407" w:type="dxa"/>
            <w:vAlign w:val="center"/>
          </w:tcPr>
          <w:p w14:paraId="46170394" w14:textId="22C0CF18" w:rsidR="00726D77" w:rsidRDefault="00485847" w:rsidP="000357F6">
            <w:pPr>
              <w:contextualSpacing/>
              <w:jc w:val="center"/>
            </w:pPr>
            <w:r>
              <w:rPr>
                <w:rFonts w:hint="eastAsia"/>
              </w:rPr>
              <w:t>２</w:t>
            </w:r>
            <w:r>
              <w:rPr>
                <w:rFonts w:hint="eastAsia"/>
              </w:rPr>
              <w:t>.</w:t>
            </w:r>
            <w:r w:rsidR="00726D77">
              <w:rPr>
                <w:rFonts w:hint="eastAsia"/>
              </w:rPr>
              <w:t>福田小学校</w:t>
            </w:r>
          </w:p>
        </w:tc>
        <w:tc>
          <w:tcPr>
            <w:tcW w:w="2407" w:type="dxa"/>
            <w:vAlign w:val="center"/>
          </w:tcPr>
          <w:p w14:paraId="7BF1171C" w14:textId="6EF62D67" w:rsidR="00726D77" w:rsidRDefault="00485847" w:rsidP="000357F6">
            <w:pPr>
              <w:contextualSpacing/>
              <w:jc w:val="center"/>
            </w:pPr>
            <w:r>
              <w:rPr>
                <w:rFonts w:hint="eastAsia"/>
              </w:rPr>
              <w:t>３</w:t>
            </w:r>
            <w:r>
              <w:rPr>
                <w:rFonts w:hint="eastAsia"/>
              </w:rPr>
              <w:t>.</w:t>
            </w:r>
            <w:r w:rsidR="00726D77">
              <w:rPr>
                <w:rFonts w:hint="eastAsia"/>
              </w:rPr>
              <w:t>豊浜小学校</w:t>
            </w:r>
          </w:p>
        </w:tc>
      </w:tr>
      <w:tr w:rsidR="00726D77" w14:paraId="2B133884" w14:textId="77777777" w:rsidTr="000357F6">
        <w:tc>
          <w:tcPr>
            <w:tcW w:w="2270" w:type="dxa"/>
            <w:tcBorders>
              <w:right w:val="double" w:sz="4" w:space="0" w:color="auto"/>
            </w:tcBorders>
            <w:vAlign w:val="center"/>
          </w:tcPr>
          <w:p w14:paraId="5643A632" w14:textId="5F4CAA0D" w:rsidR="00726D77" w:rsidRPr="00726D77" w:rsidRDefault="00726D77" w:rsidP="008A0AC6">
            <w:pPr>
              <w:contextualSpacing/>
            </w:pPr>
            <w:r w:rsidRPr="00726D77">
              <w:rPr>
                <w:rFonts w:hint="eastAsia"/>
              </w:rPr>
              <w:t>都市計画</w:t>
            </w:r>
          </w:p>
        </w:tc>
        <w:tc>
          <w:tcPr>
            <w:tcW w:w="2407" w:type="dxa"/>
            <w:tcBorders>
              <w:left w:val="double" w:sz="4" w:space="0" w:color="auto"/>
            </w:tcBorders>
            <w:vAlign w:val="center"/>
          </w:tcPr>
          <w:p w14:paraId="23237B56" w14:textId="77777777" w:rsidR="00726D77" w:rsidRPr="00726D77" w:rsidRDefault="00726D77" w:rsidP="00726D77">
            <w:pPr>
              <w:contextualSpacing/>
              <w:jc w:val="center"/>
              <w:rPr>
                <w:color w:val="000000" w:themeColor="text1"/>
              </w:rPr>
            </w:pPr>
            <w:r w:rsidRPr="00726D77">
              <w:rPr>
                <w:rFonts w:hint="eastAsia"/>
                <w:color w:val="000000" w:themeColor="text1"/>
              </w:rPr>
              <w:t>第一種住居地域</w:t>
            </w:r>
          </w:p>
          <w:p w14:paraId="233F44AC" w14:textId="77777777" w:rsidR="00726D77" w:rsidRPr="00726D77" w:rsidRDefault="00726D77" w:rsidP="00726D77">
            <w:pPr>
              <w:contextualSpacing/>
              <w:jc w:val="center"/>
              <w:rPr>
                <w:color w:val="000000" w:themeColor="text1"/>
              </w:rPr>
            </w:pPr>
            <w:r w:rsidRPr="00726D77">
              <w:rPr>
                <w:rFonts w:hint="eastAsia"/>
                <w:color w:val="000000" w:themeColor="text1"/>
              </w:rPr>
              <w:t>容積率</w:t>
            </w:r>
            <w:r w:rsidRPr="00726D77">
              <w:rPr>
                <w:rFonts w:hint="eastAsia"/>
                <w:color w:val="000000" w:themeColor="text1"/>
              </w:rPr>
              <w:t>200%</w:t>
            </w:r>
          </w:p>
          <w:p w14:paraId="7C4BA2B4" w14:textId="4D3A3753" w:rsidR="00726D77" w:rsidRDefault="00726D77" w:rsidP="00726D77">
            <w:pPr>
              <w:contextualSpacing/>
              <w:jc w:val="center"/>
            </w:pPr>
            <w:r w:rsidRPr="00726D77">
              <w:rPr>
                <w:rFonts w:hint="eastAsia"/>
                <w:color w:val="000000" w:themeColor="text1"/>
              </w:rPr>
              <w:t>建ぺい率</w:t>
            </w:r>
            <w:r w:rsidRPr="00726D77">
              <w:rPr>
                <w:rFonts w:hint="eastAsia"/>
                <w:color w:val="000000" w:themeColor="text1"/>
              </w:rPr>
              <w:t>60%</w:t>
            </w:r>
          </w:p>
        </w:tc>
        <w:tc>
          <w:tcPr>
            <w:tcW w:w="2407" w:type="dxa"/>
            <w:vAlign w:val="center"/>
          </w:tcPr>
          <w:p w14:paraId="4CCC831E" w14:textId="77777777" w:rsidR="000357F6" w:rsidRPr="00726D77" w:rsidRDefault="000357F6" w:rsidP="000357F6">
            <w:pPr>
              <w:contextualSpacing/>
              <w:jc w:val="center"/>
              <w:rPr>
                <w:color w:val="000000" w:themeColor="text1"/>
              </w:rPr>
            </w:pPr>
            <w:r w:rsidRPr="00726D77">
              <w:rPr>
                <w:rFonts w:hint="eastAsia"/>
                <w:color w:val="000000" w:themeColor="text1"/>
              </w:rPr>
              <w:t>第一種住居地域</w:t>
            </w:r>
          </w:p>
          <w:p w14:paraId="5CCEF641" w14:textId="77777777" w:rsidR="000357F6" w:rsidRPr="00726D77" w:rsidRDefault="000357F6" w:rsidP="000357F6">
            <w:pPr>
              <w:contextualSpacing/>
              <w:jc w:val="center"/>
              <w:rPr>
                <w:color w:val="000000" w:themeColor="text1"/>
              </w:rPr>
            </w:pPr>
            <w:r w:rsidRPr="00726D77">
              <w:rPr>
                <w:rFonts w:hint="eastAsia"/>
                <w:color w:val="000000" w:themeColor="text1"/>
              </w:rPr>
              <w:t>容積率</w:t>
            </w:r>
            <w:r w:rsidRPr="00726D77">
              <w:rPr>
                <w:rFonts w:hint="eastAsia"/>
                <w:color w:val="000000" w:themeColor="text1"/>
              </w:rPr>
              <w:t>200%</w:t>
            </w:r>
          </w:p>
          <w:p w14:paraId="7CADCBB9" w14:textId="0ACA0C16" w:rsidR="00726D77" w:rsidRDefault="000357F6" w:rsidP="000357F6">
            <w:pPr>
              <w:contextualSpacing/>
              <w:jc w:val="center"/>
            </w:pPr>
            <w:r w:rsidRPr="00726D77">
              <w:rPr>
                <w:rFonts w:hint="eastAsia"/>
                <w:color w:val="000000" w:themeColor="text1"/>
              </w:rPr>
              <w:t>建ぺい率</w:t>
            </w:r>
            <w:r w:rsidRPr="00726D77">
              <w:rPr>
                <w:rFonts w:hint="eastAsia"/>
                <w:color w:val="000000" w:themeColor="text1"/>
              </w:rPr>
              <w:t>60%</w:t>
            </w:r>
          </w:p>
        </w:tc>
        <w:tc>
          <w:tcPr>
            <w:tcW w:w="2407" w:type="dxa"/>
            <w:vAlign w:val="center"/>
          </w:tcPr>
          <w:p w14:paraId="6539D3EE" w14:textId="77777777" w:rsidR="000357F6" w:rsidRPr="00726D77" w:rsidRDefault="000357F6" w:rsidP="000357F6">
            <w:pPr>
              <w:contextualSpacing/>
              <w:jc w:val="center"/>
              <w:rPr>
                <w:color w:val="000000" w:themeColor="text1"/>
              </w:rPr>
            </w:pPr>
            <w:r w:rsidRPr="00726D77">
              <w:rPr>
                <w:rFonts w:hint="eastAsia"/>
                <w:color w:val="000000" w:themeColor="text1"/>
              </w:rPr>
              <w:t>第一種住居地域</w:t>
            </w:r>
          </w:p>
          <w:p w14:paraId="76844419" w14:textId="77777777" w:rsidR="000357F6" w:rsidRPr="00726D77" w:rsidRDefault="000357F6" w:rsidP="000357F6">
            <w:pPr>
              <w:contextualSpacing/>
              <w:jc w:val="center"/>
              <w:rPr>
                <w:color w:val="000000" w:themeColor="text1"/>
              </w:rPr>
            </w:pPr>
            <w:r w:rsidRPr="00726D77">
              <w:rPr>
                <w:rFonts w:hint="eastAsia"/>
                <w:color w:val="000000" w:themeColor="text1"/>
              </w:rPr>
              <w:t>容積率</w:t>
            </w:r>
            <w:r w:rsidRPr="00726D77">
              <w:rPr>
                <w:rFonts w:hint="eastAsia"/>
                <w:color w:val="000000" w:themeColor="text1"/>
              </w:rPr>
              <w:t>200%</w:t>
            </w:r>
          </w:p>
          <w:p w14:paraId="326D6D9F" w14:textId="4B356FD6" w:rsidR="00726D77" w:rsidRDefault="000357F6" w:rsidP="000357F6">
            <w:pPr>
              <w:contextualSpacing/>
              <w:jc w:val="center"/>
            </w:pPr>
            <w:r w:rsidRPr="00726D77">
              <w:rPr>
                <w:rFonts w:hint="eastAsia"/>
                <w:color w:val="000000" w:themeColor="text1"/>
              </w:rPr>
              <w:t>建ぺい率</w:t>
            </w:r>
            <w:r w:rsidRPr="00726D77">
              <w:rPr>
                <w:rFonts w:hint="eastAsia"/>
                <w:color w:val="000000" w:themeColor="text1"/>
              </w:rPr>
              <w:t>60%</w:t>
            </w:r>
          </w:p>
        </w:tc>
      </w:tr>
      <w:tr w:rsidR="000357F6" w14:paraId="4A5F02B2" w14:textId="77777777" w:rsidTr="000357F6">
        <w:tc>
          <w:tcPr>
            <w:tcW w:w="2270" w:type="dxa"/>
            <w:tcBorders>
              <w:right w:val="double" w:sz="4" w:space="0" w:color="auto"/>
            </w:tcBorders>
            <w:vAlign w:val="center"/>
          </w:tcPr>
          <w:p w14:paraId="47B7618B" w14:textId="6A11801D" w:rsidR="000357F6" w:rsidRPr="00726D77" w:rsidRDefault="000357F6" w:rsidP="000357F6">
            <w:pPr>
              <w:contextualSpacing/>
            </w:pPr>
            <w:r>
              <w:rPr>
                <w:rFonts w:hint="eastAsia"/>
              </w:rPr>
              <w:t>区域区分</w:t>
            </w:r>
          </w:p>
        </w:tc>
        <w:tc>
          <w:tcPr>
            <w:tcW w:w="2407" w:type="dxa"/>
            <w:tcBorders>
              <w:left w:val="double" w:sz="4" w:space="0" w:color="auto"/>
            </w:tcBorders>
            <w:vAlign w:val="center"/>
          </w:tcPr>
          <w:p w14:paraId="6125F693" w14:textId="225A561C" w:rsidR="000357F6" w:rsidRPr="00726D77" w:rsidRDefault="000357F6" w:rsidP="000357F6">
            <w:pPr>
              <w:contextualSpacing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市街化区域</w:t>
            </w:r>
          </w:p>
        </w:tc>
        <w:tc>
          <w:tcPr>
            <w:tcW w:w="2407" w:type="dxa"/>
            <w:vAlign w:val="center"/>
          </w:tcPr>
          <w:p w14:paraId="08714085" w14:textId="21AFE31B" w:rsidR="000357F6" w:rsidRDefault="000357F6" w:rsidP="000357F6">
            <w:pPr>
              <w:contextualSpacing/>
              <w:jc w:val="center"/>
            </w:pPr>
            <w:r>
              <w:rPr>
                <w:rFonts w:hint="eastAsia"/>
                <w:color w:val="000000" w:themeColor="text1"/>
              </w:rPr>
              <w:t>市街化区域</w:t>
            </w:r>
          </w:p>
        </w:tc>
        <w:tc>
          <w:tcPr>
            <w:tcW w:w="2407" w:type="dxa"/>
            <w:vAlign w:val="center"/>
          </w:tcPr>
          <w:p w14:paraId="7BC4DCFE" w14:textId="17A77B27" w:rsidR="000357F6" w:rsidRDefault="000357F6" w:rsidP="000357F6">
            <w:pPr>
              <w:contextualSpacing/>
              <w:jc w:val="center"/>
            </w:pPr>
            <w:r>
              <w:rPr>
                <w:rFonts w:hint="eastAsia"/>
                <w:color w:val="000000" w:themeColor="text1"/>
              </w:rPr>
              <w:t>市街化区域</w:t>
            </w:r>
          </w:p>
        </w:tc>
      </w:tr>
      <w:tr w:rsidR="00726D77" w14:paraId="51A0472A" w14:textId="77777777" w:rsidTr="000357F6">
        <w:tc>
          <w:tcPr>
            <w:tcW w:w="2270" w:type="dxa"/>
            <w:tcBorders>
              <w:right w:val="double" w:sz="4" w:space="0" w:color="auto"/>
            </w:tcBorders>
            <w:vAlign w:val="center"/>
          </w:tcPr>
          <w:p w14:paraId="1B6BEBEF" w14:textId="1C096E58" w:rsidR="00726D77" w:rsidRPr="00726D77" w:rsidRDefault="00726D77" w:rsidP="008A0AC6">
            <w:pPr>
              <w:contextualSpacing/>
            </w:pPr>
            <w:r>
              <w:rPr>
                <w:rFonts w:hint="eastAsia"/>
              </w:rPr>
              <w:t>防火地域</w:t>
            </w:r>
          </w:p>
        </w:tc>
        <w:tc>
          <w:tcPr>
            <w:tcW w:w="2407" w:type="dxa"/>
            <w:tcBorders>
              <w:left w:val="double" w:sz="4" w:space="0" w:color="auto"/>
            </w:tcBorders>
            <w:vAlign w:val="center"/>
          </w:tcPr>
          <w:p w14:paraId="1646EA59" w14:textId="48C51F8E" w:rsidR="00726D77" w:rsidRDefault="00726D77" w:rsidP="00726D77">
            <w:pPr>
              <w:contextualSpacing/>
              <w:jc w:val="center"/>
            </w:pPr>
            <w:r>
              <w:rPr>
                <w:rFonts w:hint="eastAsia"/>
              </w:rPr>
              <w:t>区域外</w:t>
            </w:r>
          </w:p>
        </w:tc>
        <w:tc>
          <w:tcPr>
            <w:tcW w:w="2407" w:type="dxa"/>
            <w:vAlign w:val="center"/>
          </w:tcPr>
          <w:p w14:paraId="3999067D" w14:textId="405F699A" w:rsidR="00726D77" w:rsidRDefault="000357F6" w:rsidP="00726D77">
            <w:pPr>
              <w:contextualSpacing/>
              <w:jc w:val="center"/>
            </w:pPr>
            <w:r>
              <w:rPr>
                <w:rFonts w:hint="eastAsia"/>
              </w:rPr>
              <w:t>区域外</w:t>
            </w:r>
          </w:p>
        </w:tc>
        <w:tc>
          <w:tcPr>
            <w:tcW w:w="2407" w:type="dxa"/>
            <w:vAlign w:val="center"/>
          </w:tcPr>
          <w:p w14:paraId="3E9ABF0E" w14:textId="1B95C012" w:rsidR="00726D77" w:rsidRDefault="000357F6" w:rsidP="00726D77">
            <w:pPr>
              <w:contextualSpacing/>
              <w:jc w:val="center"/>
            </w:pPr>
            <w:r>
              <w:rPr>
                <w:rFonts w:hint="eastAsia"/>
              </w:rPr>
              <w:t>区域外</w:t>
            </w:r>
          </w:p>
        </w:tc>
      </w:tr>
      <w:tr w:rsidR="00726D77" w14:paraId="4E2B01D5" w14:textId="77777777" w:rsidTr="000357F6">
        <w:tc>
          <w:tcPr>
            <w:tcW w:w="2270" w:type="dxa"/>
            <w:tcBorders>
              <w:right w:val="double" w:sz="4" w:space="0" w:color="auto"/>
            </w:tcBorders>
            <w:vAlign w:val="center"/>
          </w:tcPr>
          <w:p w14:paraId="33751DF7" w14:textId="21E1391D" w:rsidR="00726D77" w:rsidRPr="00726D77" w:rsidRDefault="000357F6" w:rsidP="008A0AC6">
            <w:pPr>
              <w:contextualSpacing/>
            </w:pPr>
            <w:r>
              <w:rPr>
                <w:rFonts w:hint="eastAsia"/>
              </w:rPr>
              <w:t>避難所</w:t>
            </w:r>
          </w:p>
        </w:tc>
        <w:tc>
          <w:tcPr>
            <w:tcW w:w="2407" w:type="dxa"/>
            <w:tcBorders>
              <w:left w:val="double" w:sz="4" w:space="0" w:color="auto"/>
            </w:tcBorders>
            <w:vAlign w:val="center"/>
          </w:tcPr>
          <w:p w14:paraId="2F0B4AFF" w14:textId="29214EE9" w:rsidR="00726D77" w:rsidRDefault="000357F6" w:rsidP="00726D77">
            <w:pPr>
              <w:contextualSpacing/>
              <w:jc w:val="center"/>
            </w:pPr>
            <w:r>
              <w:rPr>
                <w:rFonts w:hint="eastAsia"/>
              </w:rPr>
              <w:t>指定避難所</w:t>
            </w:r>
          </w:p>
        </w:tc>
        <w:tc>
          <w:tcPr>
            <w:tcW w:w="2407" w:type="dxa"/>
            <w:vAlign w:val="center"/>
          </w:tcPr>
          <w:p w14:paraId="5F48F04D" w14:textId="08261A72" w:rsidR="00726D77" w:rsidRDefault="000357F6" w:rsidP="00726D77">
            <w:pPr>
              <w:contextualSpacing/>
              <w:jc w:val="center"/>
            </w:pPr>
            <w:r>
              <w:rPr>
                <w:rFonts w:hint="eastAsia"/>
              </w:rPr>
              <w:t>指定避難所</w:t>
            </w:r>
          </w:p>
        </w:tc>
        <w:tc>
          <w:tcPr>
            <w:tcW w:w="2407" w:type="dxa"/>
            <w:vAlign w:val="center"/>
          </w:tcPr>
          <w:p w14:paraId="0C37A7BF" w14:textId="38D13592" w:rsidR="00726D77" w:rsidRDefault="000357F6" w:rsidP="00726D77">
            <w:pPr>
              <w:contextualSpacing/>
              <w:jc w:val="center"/>
            </w:pPr>
            <w:r>
              <w:rPr>
                <w:rFonts w:hint="eastAsia"/>
              </w:rPr>
              <w:t>指定避難所</w:t>
            </w:r>
          </w:p>
        </w:tc>
      </w:tr>
    </w:tbl>
    <w:p w14:paraId="6C7385F5" w14:textId="29F588D7" w:rsidR="00AA615A" w:rsidRDefault="00AA615A" w:rsidP="008A0AC6">
      <w:pPr>
        <w:contextualSpacing/>
      </w:pPr>
    </w:p>
    <w:p w14:paraId="4B8F5D19" w14:textId="77777777" w:rsidR="000B0A67" w:rsidRDefault="000B0A67" w:rsidP="008A0AC6">
      <w:pPr>
        <w:contextualSpacing/>
      </w:pPr>
    </w:p>
    <w:tbl>
      <w:tblPr>
        <w:tblW w:w="95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35"/>
      </w:tblGrid>
      <w:tr w:rsidR="00AA615A" w:rsidRPr="00A41C31" w14:paraId="6F4D23A6" w14:textId="77777777" w:rsidTr="00157DA8">
        <w:trPr>
          <w:trHeight w:val="360"/>
        </w:trPr>
        <w:tc>
          <w:tcPr>
            <w:tcW w:w="9535" w:type="dxa"/>
          </w:tcPr>
          <w:p w14:paraId="6FE2EA8D" w14:textId="098AB95B" w:rsidR="00AA615A" w:rsidRPr="00DB42CD" w:rsidRDefault="00AA615A" w:rsidP="00157DA8">
            <w:pPr>
              <w:rPr>
                <w:b/>
                <w:sz w:val="36"/>
                <w:szCs w:val="36"/>
              </w:rPr>
            </w:pPr>
            <w:r w:rsidRPr="00DB42CD">
              <w:rPr>
                <w:rFonts w:hint="eastAsia"/>
                <w:b/>
                <w:sz w:val="36"/>
                <w:szCs w:val="36"/>
              </w:rPr>
              <w:t>関連計画</w:t>
            </w:r>
            <w:r w:rsidR="000B0A67">
              <w:rPr>
                <w:rFonts w:hint="eastAsia"/>
                <w:b/>
                <w:sz w:val="36"/>
                <w:szCs w:val="36"/>
              </w:rPr>
              <w:t>・計画推進の資料</w:t>
            </w:r>
          </w:p>
        </w:tc>
      </w:tr>
    </w:tbl>
    <w:p w14:paraId="0E12859D" w14:textId="77777777" w:rsidR="00884470" w:rsidRPr="00884470" w:rsidRDefault="00884470" w:rsidP="00884470">
      <w:pPr>
        <w:contextualSpacing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29"/>
      </w:tblGrid>
      <w:tr w:rsidR="00884470" w14:paraId="4A22A376" w14:textId="77777777" w:rsidTr="00EB1741">
        <w:trPr>
          <w:trHeight w:val="355"/>
        </w:trPr>
        <w:tc>
          <w:tcPr>
            <w:tcW w:w="9682" w:type="dxa"/>
          </w:tcPr>
          <w:p w14:paraId="779C818B" w14:textId="77777777" w:rsidR="00884470" w:rsidRPr="00DB4009" w:rsidRDefault="00884470" w:rsidP="00EB1741">
            <w:r w:rsidRPr="00E94DAE">
              <w:rPr>
                <w:rFonts w:hint="eastAsia"/>
                <w:b/>
              </w:rPr>
              <w:t>新時代の新たな学校づくり</w:t>
            </w:r>
          </w:p>
        </w:tc>
      </w:tr>
    </w:tbl>
    <w:p w14:paraId="2DE5CA59" w14:textId="77777777" w:rsidR="00884470" w:rsidRDefault="00B76A58" w:rsidP="00884470">
      <w:pPr>
        <w:ind w:leftChars="64" w:left="141"/>
        <w:contextualSpacing/>
      </w:pPr>
      <w:hyperlink r:id="rId9" w:history="1">
        <w:r w:rsidR="00884470" w:rsidRPr="00216352">
          <w:rPr>
            <w:rStyle w:val="aa"/>
          </w:rPr>
          <w:t>https://www.city.iwata.shizuoka.jp/kyoiku/1014889/1014892/1008588/1003024.html</w:t>
        </w:r>
      </w:hyperlink>
    </w:p>
    <w:p w14:paraId="2881AE24" w14:textId="77777777" w:rsidR="00AA615A" w:rsidRDefault="00AA615A" w:rsidP="00AA615A">
      <w:pPr>
        <w:contextualSpacing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29"/>
      </w:tblGrid>
      <w:tr w:rsidR="00AA615A" w14:paraId="7E4D0697" w14:textId="77777777" w:rsidTr="00E577AD">
        <w:trPr>
          <w:trHeight w:val="355"/>
        </w:trPr>
        <w:tc>
          <w:tcPr>
            <w:tcW w:w="9682" w:type="dxa"/>
          </w:tcPr>
          <w:p w14:paraId="12025394" w14:textId="77777777" w:rsidR="00AA615A" w:rsidRPr="00AA615A" w:rsidRDefault="00AA615A" w:rsidP="00E577AD">
            <w:pPr>
              <w:rPr>
                <w:b/>
                <w:bCs/>
              </w:rPr>
            </w:pPr>
            <w:r w:rsidRPr="00AA615A">
              <w:rPr>
                <w:rFonts w:hint="eastAsia"/>
                <w:b/>
                <w:bCs/>
              </w:rPr>
              <w:t>学校施設の更新計画</w:t>
            </w:r>
          </w:p>
        </w:tc>
      </w:tr>
    </w:tbl>
    <w:p w14:paraId="6C02C70A" w14:textId="77777777" w:rsidR="00AA615A" w:rsidRDefault="00B76A58" w:rsidP="00AA615A">
      <w:pPr>
        <w:ind w:leftChars="64" w:left="141"/>
        <w:contextualSpacing/>
      </w:pPr>
      <w:hyperlink r:id="rId10" w:history="1">
        <w:r w:rsidR="00AA615A" w:rsidRPr="00216352">
          <w:rPr>
            <w:rStyle w:val="aa"/>
          </w:rPr>
          <w:t>https://www.city.iwata.shizuoka.jp/kyoiku/1014891/1014896/1003066.html</w:t>
        </w:r>
      </w:hyperlink>
    </w:p>
    <w:p w14:paraId="4379DB17" w14:textId="742BB5F9" w:rsidR="00726D77" w:rsidRDefault="00726D77" w:rsidP="008A0AC6">
      <w:pPr>
        <w:contextualSpacing/>
      </w:pPr>
    </w:p>
    <w:tbl>
      <w:tblPr>
        <w:tblW w:w="973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7"/>
        <w:gridCol w:w="6760"/>
      </w:tblGrid>
      <w:tr w:rsidR="00DD6546" w:rsidRPr="008B5EF4" w14:paraId="6D40A111" w14:textId="77777777" w:rsidTr="00884470">
        <w:trPr>
          <w:trHeight w:val="359"/>
        </w:trPr>
        <w:tc>
          <w:tcPr>
            <w:tcW w:w="2977" w:type="dxa"/>
          </w:tcPr>
          <w:p w14:paraId="62E40F53" w14:textId="44C93099" w:rsidR="00DD6546" w:rsidRPr="009C0B20" w:rsidRDefault="00DD6546" w:rsidP="008900BB">
            <w:pPr>
              <w:contextualSpacing/>
              <w:rPr>
                <w:b/>
              </w:rPr>
            </w:pPr>
            <w:r w:rsidRPr="009C0B20">
              <w:rPr>
                <w:rFonts w:hint="eastAsia"/>
                <w:b/>
              </w:rPr>
              <w:t>都市計画マスタープラン</w:t>
            </w:r>
          </w:p>
        </w:tc>
        <w:tc>
          <w:tcPr>
            <w:tcW w:w="6760" w:type="dxa"/>
          </w:tcPr>
          <w:p w14:paraId="622CD6FD" w14:textId="07889CA9" w:rsidR="00DD6546" w:rsidRPr="008B5EF4" w:rsidRDefault="00DD6546" w:rsidP="008900BB">
            <w:pPr>
              <w:ind w:left="220" w:hangingChars="100" w:hanging="220"/>
              <w:contextualSpacing/>
            </w:pPr>
          </w:p>
        </w:tc>
      </w:tr>
    </w:tbl>
    <w:p w14:paraId="43E6E27D" w14:textId="03F1BD87" w:rsidR="007C47AB" w:rsidRDefault="007C47AB" w:rsidP="000357F6">
      <w:pPr>
        <w:ind w:leftChars="64" w:left="141"/>
        <w:contextualSpacing/>
      </w:pPr>
      <w:r w:rsidRPr="007C47AB">
        <w:rPr>
          <w:rFonts w:hint="eastAsia"/>
        </w:rPr>
        <w:t>地域別構想（</w:t>
      </w:r>
      <w:r w:rsidR="000357F6">
        <w:rPr>
          <w:rFonts w:hint="eastAsia"/>
        </w:rPr>
        <w:t>福田</w:t>
      </w:r>
      <w:r w:rsidRPr="007C47AB">
        <w:rPr>
          <w:rFonts w:hint="eastAsia"/>
        </w:rPr>
        <w:t>地区）参照</w:t>
      </w:r>
    </w:p>
    <w:p w14:paraId="36B57B69" w14:textId="45A188CF" w:rsidR="00DD6546" w:rsidRDefault="00B76A58" w:rsidP="000357F6">
      <w:pPr>
        <w:ind w:leftChars="64" w:left="141"/>
        <w:contextualSpacing/>
      </w:pPr>
      <w:hyperlink r:id="rId11" w:history="1">
        <w:r w:rsidR="000357F6" w:rsidRPr="000E2BE2">
          <w:rPr>
            <w:rStyle w:val="aa"/>
          </w:rPr>
          <w:t>https://www.city.iwata.shizuoka.jp/_res/projects/default_project/_page_/001/002/672/018.pdf</w:t>
        </w:r>
      </w:hyperlink>
    </w:p>
    <w:p w14:paraId="5397C476" w14:textId="77777777" w:rsidR="00DD6546" w:rsidRPr="00DD6546" w:rsidRDefault="00DD6546" w:rsidP="008A0AC6">
      <w:pPr>
        <w:contextualSpacing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29"/>
      </w:tblGrid>
      <w:tr w:rsidR="008A0AC6" w14:paraId="3F31458B" w14:textId="77777777" w:rsidTr="003D31DF">
        <w:trPr>
          <w:trHeight w:val="355"/>
        </w:trPr>
        <w:tc>
          <w:tcPr>
            <w:tcW w:w="9682" w:type="dxa"/>
          </w:tcPr>
          <w:p w14:paraId="2201EEC2" w14:textId="080C0923" w:rsidR="008A0AC6" w:rsidRPr="00DB4009" w:rsidRDefault="008A0AC6" w:rsidP="003D31DF">
            <w:r w:rsidRPr="00DB42CD">
              <w:rPr>
                <w:rFonts w:hint="eastAsia"/>
                <w:b/>
              </w:rPr>
              <w:t>避難所・ハザードマップ</w:t>
            </w:r>
            <w:r>
              <w:rPr>
                <w:rFonts w:hint="eastAsia"/>
              </w:rPr>
              <w:t>（天竜川</w:t>
            </w:r>
            <w:r w:rsidR="00E94DAE">
              <w:rPr>
                <w:rFonts w:hint="eastAsia"/>
              </w:rPr>
              <w:t>・太田川水系</w:t>
            </w:r>
            <w:r>
              <w:rPr>
                <w:rFonts w:hint="eastAsia"/>
              </w:rPr>
              <w:t>浸水想定区域図）</w:t>
            </w:r>
          </w:p>
        </w:tc>
      </w:tr>
    </w:tbl>
    <w:p w14:paraId="7575DB5C" w14:textId="2A80FF93" w:rsidR="00E94DAE" w:rsidRDefault="00E94DAE" w:rsidP="000357F6">
      <w:pPr>
        <w:ind w:leftChars="64" w:left="141"/>
        <w:contextualSpacing/>
      </w:pPr>
      <w:r>
        <w:rPr>
          <w:rFonts w:hint="eastAsia"/>
        </w:rPr>
        <w:t>【</w:t>
      </w:r>
      <w:r w:rsidR="007C47AB">
        <w:rPr>
          <w:rFonts w:hint="eastAsia"/>
        </w:rPr>
        <w:t>地図面</w:t>
      </w:r>
      <w:r>
        <w:rPr>
          <w:rFonts w:hint="eastAsia"/>
        </w:rPr>
        <w:t>】</w:t>
      </w:r>
      <w:r w:rsidR="00884470">
        <w:rPr>
          <w:rFonts w:hint="eastAsia"/>
        </w:rPr>
        <w:t>福田</w:t>
      </w:r>
      <w:r>
        <w:rPr>
          <w:rFonts w:hint="eastAsia"/>
        </w:rPr>
        <w:t>地区参照</w:t>
      </w:r>
    </w:p>
    <w:p w14:paraId="669758F1" w14:textId="03BB3A49" w:rsidR="008A0AC6" w:rsidRDefault="00B76A58" w:rsidP="00884470">
      <w:pPr>
        <w:ind w:leftChars="64" w:left="141"/>
        <w:contextualSpacing/>
      </w:pPr>
      <w:hyperlink r:id="rId12" w:history="1">
        <w:r w:rsidR="00884470" w:rsidRPr="000E2BE2">
          <w:rPr>
            <w:rStyle w:val="aa"/>
          </w:rPr>
          <w:t>https://www.city.iwata.shizuoka.jp/bousai_anzen/bousai/ooame_sonae/1008397.html</w:t>
        </w:r>
      </w:hyperlink>
    </w:p>
    <w:p w14:paraId="57553EBD" w14:textId="77777777" w:rsidR="000B0A67" w:rsidRPr="000357F6" w:rsidRDefault="000B0A67" w:rsidP="000B0A67">
      <w:pPr>
        <w:contextualSpacing/>
      </w:pPr>
    </w:p>
    <w:tbl>
      <w:tblPr>
        <w:tblW w:w="973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62"/>
        <w:gridCol w:w="4775"/>
      </w:tblGrid>
      <w:tr w:rsidR="000B0A67" w:rsidRPr="003E2023" w14:paraId="6E203378" w14:textId="77777777" w:rsidTr="00157DA8">
        <w:trPr>
          <w:trHeight w:val="230"/>
        </w:trPr>
        <w:tc>
          <w:tcPr>
            <w:tcW w:w="4962" w:type="dxa"/>
          </w:tcPr>
          <w:p w14:paraId="7C54C2FB" w14:textId="77777777" w:rsidR="000B0A67" w:rsidRPr="009C0B20" w:rsidRDefault="000B0A67" w:rsidP="00157DA8">
            <w:pPr>
              <w:contextualSpacing/>
              <w:rPr>
                <w:b/>
              </w:rPr>
            </w:pPr>
            <w:r w:rsidRPr="009C0B20">
              <w:rPr>
                <w:rFonts w:hint="eastAsia"/>
                <w:b/>
              </w:rPr>
              <w:t>景観形成ガイドライン</w:t>
            </w:r>
          </w:p>
        </w:tc>
        <w:tc>
          <w:tcPr>
            <w:tcW w:w="4775" w:type="dxa"/>
          </w:tcPr>
          <w:p w14:paraId="5AC90DB8" w14:textId="77777777" w:rsidR="000B0A67" w:rsidRPr="003E2023" w:rsidRDefault="000B0A67" w:rsidP="00157DA8">
            <w:pPr>
              <w:ind w:left="220" w:hangingChars="100" w:hanging="220"/>
              <w:contextualSpacing/>
            </w:pPr>
          </w:p>
        </w:tc>
      </w:tr>
    </w:tbl>
    <w:p w14:paraId="64636473" w14:textId="77777777" w:rsidR="000B0A67" w:rsidRDefault="00B76A58" w:rsidP="000B0A67">
      <w:pPr>
        <w:ind w:leftChars="64" w:left="141"/>
        <w:contextualSpacing/>
      </w:pPr>
      <w:hyperlink r:id="rId13" w:history="1">
        <w:r w:rsidR="000B0A67" w:rsidRPr="00216352">
          <w:rPr>
            <w:rStyle w:val="aa"/>
          </w:rPr>
          <w:t>https://www.city.iwata.shizuoka.jp/shiseijouhou/keikaku/kurashi_tetsuzuki/1002673.html</w:t>
        </w:r>
      </w:hyperlink>
    </w:p>
    <w:p w14:paraId="1A602317" w14:textId="77777777" w:rsidR="000B0A67" w:rsidRPr="000357F6" w:rsidRDefault="000B0A67" w:rsidP="000B0A67">
      <w:pPr>
        <w:contextualSpacing/>
      </w:pPr>
    </w:p>
    <w:tbl>
      <w:tblPr>
        <w:tblW w:w="973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62"/>
        <w:gridCol w:w="4775"/>
      </w:tblGrid>
      <w:tr w:rsidR="000B0A67" w:rsidRPr="003E2023" w14:paraId="2A1F3897" w14:textId="77777777" w:rsidTr="00157DA8">
        <w:trPr>
          <w:trHeight w:val="230"/>
        </w:trPr>
        <w:tc>
          <w:tcPr>
            <w:tcW w:w="4962" w:type="dxa"/>
          </w:tcPr>
          <w:p w14:paraId="752EFA47" w14:textId="77777777" w:rsidR="000B0A67" w:rsidRPr="009C0B20" w:rsidRDefault="000B0A67" w:rsidP="00157DA8">
            <w:pPr>
              <w:contextualSpacing/>
              <w:rPr>
                <w:b/>
              </w:rPr>
            </w:pPr>
            <w:r w:rsidRPr="000B0A67">
              <w:rPr>
                <w:rFonts w:hint="eastAsia"/>
                <w:b/>
              </w:rPr>
              <w:t>沿岸部未来ビジョン</w:t>
            </w:r>
          </w:p>
        </w:tc>
        <w:tc>
          <w:tcPr>
            <w:tcW w:w="4775" w:type="dxa"/>
          </w:tcPr>
          <w:p w14:paraId="26446D3B" w14:textId="77777777" w:rsidR="000B0A67" w:rsidRPr="003E2023" w:rsidRDefault="000B0A67" w:rsidP="00157DA8">
            <w:pPr>
              <w:ind w:left="220" w:hangingChars="100" w:hanging="220"/>
              <w:contextualSpacing/>
            </w:pPr>
          </w:p>
        </w:tc>
      </w:tr>
    </w:tbl>
    <w:p w14:paraId="0ACACFA0" w14:textId="77777777" w:rsidR="000B0A67" w:rsidRDefault="00B76A58" w:rsidP="000B0A67">
      <w:pPr>
        <w:ind w:leftChars="64" w:left="141"/>
        <w:contextualSpacing/>
      </w:pPr>
      <w:hyperlink r:id="rId14" w:history="1">
        <w:r w:rsidR="000B0A67" w:rsidRPr="000E2BE2">
          <w:rPr>
            <w:rStyle w:val="aa"/>
          </w:rPr>
          <w:t>https://www.city.iwata.shizuoka.jp/shiseijouhou/keikaku/kurashi_tetsuzuki/1014651.html</w:t>
        </w:r>
      </w:hyperlink>
    </w:p>
    <w:p w14:paraId="218BEDA4" w14:textId="77777777" w:rsidR="000B0A67" w:rsidRPr="000357F6" w:rsidRDefault="000B0A67" w:rsidP="000B0A67">
      <w:pPr>
        <w:contextualSpacing/>
      </w:pPr>
    </w:p>
    <w:tbl>
      <w:tblPr>
        <w:tblW w:w="973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62"/>
        <w:gridCol w:w="4775"/>
      </w:tblGrid>
      <w:tr w:rsidR="000B0A67" w:rsidRPr="003E2023" w14:paraId="5A2D71E3" w14:textId="77777777" w:rsidTr="00157DA8">
        <w:trPr>
          <w:trHeight w:val="230"/>
        </w:trPr>
        <w:tc>
          <w:tcPr>
            <w:tcW w:w="4962" w:type="dxa"/>
          </w:tcPr>
          <w:p w14:paraId="10286F1E" w14:textId="4AB57F4B" w:rsidR="000B0A67" w:rsidRPr="009C0B20" w:rsidRDefault="000B0A67" w:rsidP="00157DA8">
            <w:pPr>
              <w:contextualSpacing/>
              <w:rPr>
                <w:b/>
              </w:rPr>
            </w:pPr>
            <w:r>
              <w:rPr>
                <w:rFonts w:hint="eastAsia"/>
                <w:b/>
              </w:rPr>
              <w:t>公共施設カルテ</w:t>
            </w:r>
          </w:p>
        </w:tc>
        <w:tc>
          <w:tcPr>
            <w:tcW w:w="4775" w:type="dxa"/>
          </w:tcPr>
          <w:p w14:paraId="7A3B90C3" w14:textId="77777777" w:rsidR="000B0A67" w:rsidRPr="003E2023" w:rsidRDefault="000B0A67" w:rsidP="00157DA8">
            <w:pPr>
              <w:ind w:left="220" w:hangingChars="100" w:hanging="220"/>
              <w:contextualSpacing/>
            </w:pPr>
          </w:p>
        </w:tc>
      </w:tr>
    </w:tbl>
    <w:p w14:paraId="1C7704C8" w14:textId="46DD76EA" w:rsidR="000B0A67" w:rsidRDefault="00B76A58" w:rsidP="000B0A67">
      <w:pPr>
        <w:ind w:leftChars="64" w:left="141"/>
        <w:contextualSpacing/>
      </w:pPr>
      <w:hyperlink r:id="rId15" w:history="1">
        <w:r w:rsidR="000B0A67" w:rsidRPr="000E2BE2">
          <w:rPr>
            <w:rStyle w:val="aa"/>
          </w:rPr>
          <w:t>https://www.city.iwata.shizuoka.jp/shiseijouhou/keikaku/kurashi_tetsuzuki/1012011.html</w:t>
        </w:r>
      </w:hyperlink>
    </w:p>
    <w:p w14:paraId="6AE142F7" w14:textId="7538B489" w:rsidR="000B0A67" w:rsidRDefault="000B0A67" w:rsidP="000B0A67">
      <w:pPr>
        <w:contextualSpacing/>
      </w:pPr>
    </w:p>
    <w:tbl>
      <w:tblPr>
        <w:tblW w:w="95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35"/>
      </w:tblGrid>
      <w:tr w:rsidR="000B0A67" w:rsidRPr="00A41C31" w14:paraId="5BD554A4" w14:textId="77777777" w:rsidTr="00157DA8">
        <w:trPr>
          <w:trHeight w:val="360"/>
        </w:trPr>
        <w:tc>
          <w:tcPr>
            <w:tcW w:w="9535" w:type="dxa"/>
          </w:tcPr>
          <w:p w14:paraId="5ED2E62E" w14:textId="153F22E3" w:rsidR="000B0A67" w:rsidRPr="00DB42CD" w:rsidRDefault="000B0A67" w:rsidP="00157DA8">
            <w:pPr>
              <w:rPr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</w:rPr>
              <w:t>はまぼう学府　各学校情報</w:t>
            </w:r>
          </w:p>
        </w:tc>
      </w:tr>
    </w:tbl>
    <w:p w14:paraId="5464893E" w14:textId="77777777" w:rsidR="000B0A67" w:rsidRPr="00884470" w:rsidRDefault="000B0A67" w:rsidP="000B0A67">
      <w:pPr>
        <w:contextualSpacing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29"/>
      </w:tblGrid>
      <w:tr w:rsidR="000B0A67" w:rsidRPr="00EF47CE" w14:paraId="6E7B72F4" w14:textId="77777777" w:rsidTr="00157DA8">
        <w:trPr>
          <w:trHeight w:val="355"/>
        </w:trPr>
        <w:tc>
          <w:tcPr>
            <w:tcW w:w="9682" w:type="dxa"/>
          </w:tcPr>
          <w:p w14:paraId="2FF1E8C4" w14:textId="1820736A" w:rsidR="000B0A67" w:rsidRPr="00EF47CE" w:rsidRDefault="000B0A67" w:rsidP="000B0A67">
            <w:pPr>
              <w:rPr>
                <w:rFonts w:asciiTheme="majorEastAsia" w:eastAsiaTheme="majorEastAsia" w:hAnsiTheme="majorEastAsia"/>
              </w:rPr>
            </w:pPr>
            <w:r w:rsidRPr="00EF47CE">
              <w:rPr>
                <w:rFonts w:asciiTheme="majorEastAsia" w:eastAsiaTheme="majorEastAsia" w:hAnsiTheme="majorEastAsia" w:hint="eastAsia"/>
                <w:b/>
              </w:rPr>
              <w:t xml:space="preserve">１.福田中学校　　　　　　　　　　　　　　　　　　</w:t>
            </w:r>
            <w:r w:rsidRPr="00EF47CE">
              <w:rPr>
                <w:rFonts w:asciiTheme="majorEastAsia" w:eastAsiaTheme="majorEastAsia" w:hAnsiTheme="majorEastAsia" w:hint="eastAsia"/>
              </w:rPr>
              <w:t>所在地：静岡県磐田市</w:t>
            </w:r>
            <w:r w:rsidR="00EF47CE" w:rsidRPr="00EF47CE">
              <w:rPr>
                <w:rFonts w:asciiTheme="majorEastAsia" w:eastAsiaTheme="majorEastAsia" w:hAnsiTheme="majorEastAsia" w:hint="eastAsia"/>
              </w:rPr>
              <w:t>福田中島3753-1</w:t>
            </w:r>
          </w:p>
        </w:tc>
      </w:tr>
    </w:tbl>
    <w:p w14:paraId="636C5FB8" w14:textId="6EB65A11" w:rsidR="000B0A67" w:rsidRDefault="000B0A67" w:rsidP="000B0A67">
      <w:pPr>
        <w:ind w:leftChars="64" w:left="141"/>
        <w:contextualSpacing/>
      </w:pPr>
      <w:r>
        <w:rPr>
          <w:rFonts w:hint="eastAsia"/>
        </w:rPr>
        <w:t>学校ホームページ</w:t>
      </w:r>
    </w:p>
    <w:p w14:paraId="0576C42B" w14:textId="3E6B5FB7" w:rsidR="000B0A67" w:rsidRDefault="00B76A58" w:rsidP="000B0A67">
      <w:pPr>
        <w:ind w:leftChars="64" w:left="141"/>
        <w:contextualSpacing/>
      </w:pPr>
      <w:hyperlink r:id="rId16" w:history="1">
        <w:r w:rsidR="000B0A67" w:rsidRPr="000E2BE2">
          <w:rPr>
            <w:rStyle w:val="aa"/>
          </w:rPr>
          <w:t>https://fukude-j.city-iwata.ed.jp/</w:t>
        </w:r>
      </w:hyperlink>
    </w:p>
    <w:p w14:paraId="689D0808" w14:textId="56AB5207" w:rsidR="000B0A67" w:rsidRDefault="000B0A67" w:rsidP="000B0A67">
      <w:pPr>
        <w:ind w:leftChars="64" w:left="141"/>
        <w:contextualSpacing/>
      </w:pPr>
      <w:r>
        <w:rPr>
          <w:rFonts w:hint="eastAsia"/>
        </w:rPr>
        <w:t>施設ガイド</w:t>
      </w:r>
    </w:p>
    <w:p w14:paraId="70FBA48C" w14:textId="4D815B38" w:rsidR="000B0A67" w:rsidRDefault="00B76A58" w:rsidP="000B0A67">
      <w:pPr>
        <w:ind w:leftChars="64" w:left="141"/>
        <w:contextualSpacing/>
      </w:pPr>
      <w:hyperlink r:id="rId17" w:history="1">
        <w:r w:rsidR="000B0A67" w:rsidRPr="000E2BE2">
          <w:rPr>
            <w:rStyle w:val="aa"/>
          </w:rPr>
          <w:t>https://www.city.iwata.shizuoka.jp/shisetsu_guide/kosodate_shisetsu/chuugakkou/1003328.html</w:t>
        </w:r>
      </w:hyperlink>
    </w:p>
    <w:p w14:paraId="364CFF35" w14:textId="77777777" w:rsidR="000B0A67" w:rsidRPr="000B0A67" w:rsidRDefault="000B0A67" w:rsidP="000B0A67">
      <w:pPr>
        <w:contextualSpacing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29"/>
      </w:tblGrid>
      <w:tr w:rsidR="000B0A67" w:rsidRPr="00EF47CE" w14:paraId="5C2E8086" w14:textId="77777777" w:rsidTr="00157DA8">
        <w:trPr>
          <w:trHeight w:val="355"/>
        </w:trPr>
        <w:tc>
          <w:tcPr>
            <w:tcW w:w="9682" w:type="dxa"/>
          </w:tcPr>
          <w:p w14:paraId="00E494D6" w14:textId="411F7CB5" w:rsidR="000B0A67" w:rsidRPr="00EF47CE" w:rsidRDefault="000B0A67" w:rsidP="00157DA8">
            <w:pPr>
              <w:rPr>
                <w:rFonts w:asciiTheme="majorEastAsia" w:eastAsiaTheme="majorEastAsia" w:hAnsiTheme="majorEastAsia"/>
              </w:rPr>
            </w:pPr>
            <w:r w:rsidRPr="00EF47CE">
              <w:rPr>
                <w:rFonts w:asciiTheme="majorEastAsia" w:eastAsiaTheme="majorEastAsia" w:hAnsiTheme="majorEastAsia" w:hint="eastAsia"/>
                <w:b/>
              </w:rPr>
              <w:t xml:space="preserve">２.福田小学校　　　　　　　　　　　　　　　　　　</w:t>
            </w:r>
            <w:r w:rsidRPr="00EF47CE">
              <w:rPr>
                <w:rFonts w:asciiTheme="majorEastAsia" w:eastAsiaTheme="majorEastAsia" w:hAnsiTheme="majorEastAsia" w:hint="eastAsia"/>
              </w:rPr>
              <w:t>所在地：静岡県磐田市下太380</w:t>
            </w:r>
          </w:p>
        </w:tc>
      </w:tr>
    </w:tbl>
    <w:p w14:paraId="7F058A04" w14:textId="77777777" w:rsidR="000B0A67" w:rsidRDefault="000B0A67" w:rsidP="000B0A67">
      <w:pPr>
        <w:ind w:leftChars="64" w:left="141"/>
        <w:contextualSpacing/>
      </w:pPr>
      <w:r>
        <w:rPr>
          <w:rFonts w:hint="eastAsia"/>
        </w:rPr>
        <w:t>学校ホームページ</w:t>
      </w:r>
    </w:p>
    <w:p w14:paraId="128CB1FE" w14:textId="77777777" w:rsidR="000B0A67" w:rsidRDefault="00B76A58" w:rsidP="000B0A67">
      <w:pPr>
        <w:ind w:leftChars="64" w:left="141"/>
        <w:contextualSpacing/>
      </w:pPr>
      <w:hyperlink r:id="rId18" w:history="1">
        <w:r w:rsidR="000B0A67" w:rsidRPr="000E2BE2">
          <w:rPr>
            <w:rStyle w:val="aa"/>
          </w:rPr>
          <w:t>https://fukude-e.city-iwata.ed.jp/</w:t>
        </w:r>
      </w:hyperlink>
    </w:p>
    <w:p w14:paraId="3A951E89" w14:textId="77777777" w:rsidR="000B0A67" w:rsidRDefault="000B0A67" w:rsidP="000B0A67">
      <w:pPr>
        <w:ind w:leftChars="64" w:left="141"/>
        <w:contextualSpacing/>
      </w:pPr>
      <w:r>
        <w:rPr>
          <w:rFonts w:hint="eastAsia"/>
        </w:rPr>
        <w:t>施設ガイド</w:t>
      </w:r>
    </w:p>
    <w:p w14:paraId="05C14FA1" w14:textId="77777777" w:rsidR="000B0A67" w:rsidRDefault="00B76A58" w:rsidP="000B0A67">
      <w:pPr>
        <w:ind w:leftChars="64" w:left="141"/>
        <w:contextualSpacing/>
      </w:pPr>
      <w:hyperlink r:id="rId19" w:history="1">
        <w:r w:rsidR="000B0A67" w:rsidRPr="000E2BE2">
          <w:rPr>
            <w:rStyle w:val="aa"/>
          </w:rPr>
          <w:t>https://www.city.iwata.shizuoka.jp/shisetsu_guide/kosodate_shisetsu/shougakkou/1003312.html</w:t>
        </w:r>
      </w:hyperlink>
    </w:p>
    <w:p w14:paraId="64188F81" w14:textId="77777777" w:rsidR="000B0A67" w:rsidRPr="00884470" w:rsidRDefault="000B0A67" w:rsidP="000B0A67">
      <w:pPr>
        <w:contextualSpacing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29"/>
      </w:tblGrid>
      <w:tr w:rsidR="000B0A67" w:rsidRPr="00EF47CE" w14:paraId="295F0758" w14:textId="77777777" w:rsidTr="00157DA8">
        <w:trPr>
          <w:trHeight w:val="355"/>
        </w:trPr>
        <w:tc>
          <w:tcPr>
            <w:tcW w:w="9682" w:type="dxa"/>
          </w:tcPr>
          <w:p w14:paraId="1D4634A9" w14:textId="693AE213" w:rsidR="000B0A67" w:rsidRPr="00EF47CE" w:rsidRDefault="000B0A67" w:rsidP="00157DA8">
            <w:pPr>
              <w:rPr>
                <w:rFonts w:asciiTheme="majorEastAsia" w:eastAsiaTheme="majorEastAsia" w:hAnsiTheme="majorEastAsia"/>
              </w:rPr>
            </w:pPr>
            <w:r w:rsidRPr="00EF47CE">
              <w:rPr>
                <w:rFonts w:asciiTheme="majorEastAsia" w:eastAsiaTheme="majorEastAsia" w:hAnsiTheme="majorEastAsia" w:hint="eastAsia"/>
                <w:b/>
              </w:rPr>
              <w:t xml:space="preserve">３.豊浜小学校　　　　　　　　　　　　　　　　　　</w:t>
            </w:r>
            <w:r w:rsidRPr="00EF47CE">
              <w:rPr>
                <w:rFonts w:asciiTheme="majorEastAsia" w:eastAsiaTheme="majorEastAsia" w:hAnsiTheme="majorEastAsia" w:hint="eastAsia"/>
              </w:rPr>
              <w:t>所在地：静岡県磐田市豊浜9</w:t>
            </w:r>
          </w:p>
        </w:tc>
      </w:tr>
    </w:tbl>
    <w:p w14:paraId="3DA98D8A" w14:textId="77777777" w:rsidR="000B0A67" w:rsidRDefault="000B0A67" w:rsidP="000B0A67">
      <w:pPr>
        <w:ind w:leftChars="64" w:left="141"/>
        <w:contextualSpacing/>
      </w:pPr>
      <w:r>
        <w:rPr>
          <w:rFonts w:hint="eastAsia"/>
        </w:rPr>
        <w:t>学校ホームページ</w:t>
      </w:r>
    </w:p>
    <w:p w14:paraId="5D6E9FFB" w14:textId="00894624" w:rsidR="000B0A67" w:rsidRDefault="00B76A58" w:rsidP="000B0A67">
      <w:pPr>
        <w:ind w:leftChars="64" w:left="141"/>
        <w:contextualSpacing/>
      </w:pPr>
      <w:hyperlink r:id="rId20" w:history="1">
        <w:r w:rsidR="000B0A67" w:rsidRPr="000E2BE2">
          <w:rPr>
            <w:rStyle w:val="aa"/>
          </w:rPr>
          <w:t>https://toyohama-e.city-iwata.ed.jp/</w:t>
        </w:r>
      </w:hyperlink>
    </w:p>
    <w:p w14:paraId="3B9A1702" w14:textId="536ED1AC" w:rsidR="000B0A67" w:rsidRDefault="000B0A67" w:rsidP="000B0A67">
      <w:pPr>
        <w:ind w:leftChars="64" w:left="141"/>
        <w:contextualSpacing/>
      </w:pPr>
      <w:r>
        <w:rPr>
          <w:rFonts w:hint="eastAsia"/>
        </w:rPr>
        <w:t>施設ガイド</w:t>
      </w:r>
    </w:p>
    <w:p w14:paraId="205031E6" w14:textId="1DB86FF2" w:rsidR="000B0A67" w:rsidRDefault="00B76A58" w:rsidP="000B0A67">
      <w:pPr>
        <w:ind w:leftChars="64" w:left="141"/>
        <w:contextualSpacing/>
      </w:pPr>
      <w:hyperlink r:id="rId21" w:history="1">
        <w:r w:rsidR="000B0A67" w:rsidRPr="000E2BE2">
          <w:rPr>
            <w:rStyle w:val="aa"/>
          </w:rPr>
          <w:t>https://www.city.iwata.shizuoka.jp/shisetsu_guide/kosodate_shisetsu/shougakkou/1003318.html</w:t>
        </w:r>
      </w:hyperlink>
    </w:p>
    <w:p w14:paraId="331C3591" w14:textId="74B5C3EA" w:rsidR="00BE23B0" w:rsidRDefault="00BE23B0" w:rsidP="00BE23B0">
      <w:pPr>
        <w:contextualSpacing/>
      </w:pPr>
    </w:p>
    <w:p w14:paraId="7C29CF68" w14:textId="77777777" w:rsidR="00BE23B0" w:rsidRDefault="00BE23B0" w:rsidP="00BE23B0">
      <w:pPr>
        <w:contextualSpacing/>
      </w:pPr>
    </w:p>
    <w:tbl>
      <w:tblPr>
        <w:tblW w:w="95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35"/>
      </w:tblGrid>
      <w:tr w:rsidR="00BE23B0" w:rsidRPr="00A41C31" w14:paraId="16DDE6EA" w14:textId="77777777" w:rsidTr="00157DA8">
        <w:trPr>
          <w:trHeight w:val="360"/>
        </w:trPr>
        <w:tc>
          <w:tcPr>
            <w:tcW w:w="9535" w:type="dxa"/>
          </w:tcPr>
          <w:p w14:paraId="5C3FCE65" w14:textId="7D2F3F03" w:rsidR="00BE23B0" w:rsidRPr="00DB42CD" w:rsidRDefault="00BE23B0" w:rsidP="00157DA8">
            <w:pPr>
              <w:rPr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</w:rPr>
              <w:t>参考　教育委員会情報</w:t>
            </w:r>
          </w:p>
        </w:tc>
      </w:tr>
    </w:tbl>
    <w:p w14:paraId="59F059E6" w14:textId="77777777" w:rsidR="00BE23B0" w:rsidRPr="00884470" w:rsidRDefault="00BE23B0" w:rsidP="00BE23B0">
      <w:pPr>
        <w:contextualSpacing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29"/>
      </w:tblGrid>
      <w:tr w:rsidR="00BE23B0" w14:paraId="38B35FA0" w14:textId="77777777" w:rsidTr="00157DA8">
        <w:trPr>
          <w:trHeight w:val="355"/>
        </w:trPr>
        <w:tc>
          <w:tcPr>
            <w:tcW w:w="9529" w:type="dxa"/>
          </w:tcPr>
          <w:p w14:paraId="52CA5F35" w14:textId="1891535F" w:rsidR="00BE23B0" w:rsidRPr="00DB4009" w:rsidRDefault="00BE23B0" w:rsidP="00157DA8">
            <w:r>
              <w:rPr>
                <w:rFonts w:hint="eastAsia"/>
                <w:b/>
              </w:rPr>
              <w:t>教育委員会　学校情報</w:t>
            </w:r>
          </w:p>
        </w:tc>
      </w:tr>
    </w:tbl>
    <w:p w14:paraId="54686221" w14:textId="77777777" w:rsidR="00BE23B0" w:rsidRDefault="00BE23B0" w:rsidP="00BE23B0">
      <w:pPr>
        <w:ind w:leftChars="64" w:left="141"/>
        <w:contextualSpacing/>
      </w:pPr>
      <w:r>
        <w:rPr>
          <w:rFonts w:hint="eastAsia"/>
        </w:rPr>
        <w:t>通学区・児童生徒数・学級数</w:t>
      </w:r>
    </w:p>
    <w:p w14:paraId="43896022" w14:textId="77777777" w:rsidR="00BE23B0" w:rsidRDefault="00B76A58" w:rsidP="00BE23B0">
      <w:pPr>
        <w:ind w:leftChars="64" w:left="141"/>
        <w:contextualSpacing/>
      </w:pPr>
      <w:hyperlink r:id="rId22" w:history="1">
        <w:r w:rsidR="00BE23B0" w:rsidRPr="000E2BE2">
          <w:rPr>
            <w:rStyle w:val="aa"/>
          </w:rPr>
          <w:t>https://www.city.iwata.shizuoka.jp/kyoiku/1014986/index.html</w:t>
        </w:r>
      </w:hyperlink>
    </w:p>
    <w:p w14:paraId="33F52E36" w14:textId="77777777" w:rsidR="00BE23B0" w:rsidRPr="00884470" w:rsidRDefault="00BE23B0" w:rsidP="00BE23B0">
      <w:pPr>
        <w:contextualSpacing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29"/>
      </w:tblGrid>
      <w:tr w:rsidR="00BE23B0" w14:paraId="2C7E761E" w14:textId="77777777" w:rsidTr="00157DA8">
        <w:trPr>
          <w:trHeight w:val="355"/>
        </w:trPr>
        <w:tc>
          <w:tcPr>
            <w:tcW w:w="9529" w:type="dxa"/>
          </w:tcPr>
          <w:p w14:paraId="5FFA9DA4" w14:textId="6973DEEC" w:rsidR="00BE23B0" w:rsidRPr="00DB4009" w:rsidRDefault="00BE23B0" w:rsidP="00157DA8">
            <w:r>
              <w:rPr>
                <w:rFonts w:hint="eastAsia"/>
                <w:b/>
              </w:rPr>
              <w:t>教育情報「いわたの教育」</w:t>
            </w:r>
          </w:p>
        </w:tc>
      </w:tr>
    </w:tbl>
    <w:p w14:paraId="6EE88A9F" w14:textId="4E9270E1" w:rsidR="000B0A67" w:rsidRDefault="00B76A58" w:rsidP="000B0A67">
      <w:pPr>
        <w:ind w:leftChars="64" w:left="141"/>
        <w:contextualSpacing/>
      </w:pPr>
      <w:hyperlink r:id="rId23" w:history="1">
        <w:r w:rsidR="00BE23B0" w:rsidRPr="000E2BE2">
          <w:rPr>
            <w:rStyle w:val="aa"/>
          </w:rPr>
          <w:t>https://www.city.iwata.shizuoka.jp/kyoiku/kyouikushisaku/1014265.html</w:t>
        </w:r>
      </w:hyperlink>
    </w:p>
    <w:p w14:paraId="264BCE63" w14:textId="05BE3ADA" w:rsidR="00BE23B0" w:rsidRDefault="00BE23B0" w:rsidP="000B0A67">
      <w:pPr>
        <w:ind w:leftChars="64" w:left="141"/>
        <w:contextualSpacing/>
      </w:pPr>
      <w:r>
        <w:rPr>
          <w:rFonts w:hint="eastAsia"/>
        </w:rPr>
        <w:t>各年度冊子</w:t>
      </w:r>
    </w:p>
    <w:p w14:paraId="1E6379BE" w14:textId="34B61472" w:rsidR="00BE23B0" w:rsidRDefault="00B76A58" w:rsidP="000B0A67">
      <w:pPr>
        <w:ind w:leftChars="64" w:left="141"/>
        <w:contextualSpacing/>
      </w:pPr>
      <w:hyperlink r:id="rId24" w:history="1">
        <w:r w:rsidR="00BE23B0" w:rsidRPr="000E2BE2">
          <w:rPr>
            <w:rStyle w:val="aa"/>
          </w:rPr>
          <w:t>https://www.city.iwata.shizuoka.jp/kyoiku/kyouikushisaku/1003006.html</w:t>
        </w:r>
      </w:hyperlink>
    </w:p>
    <w:p w14:paraId="5EAA897E" w14:textId="4F698D6D" w:rsidR="007B0051" w:rsidRDefault="007B0051" w:rsidP="008A0AC6">
      <w:pPr>
        <w:contextualSpacing/>
      </w:pPr>
    </w:p>
    <w:sectPr w:rsidR="007B0051" w:rsidSect="000B0A67">
      <w:footerReference w:type="default" r:id="rId25"/>
      <w:type w:val="continuous"/>
      <w:pgSz w:w="11906" w:h="16838" w:code="9"/>
      <w:pgMar w:top="1134" w:right="1134" w:bottom="1134" w:left="1134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6F60D" w14:textId="77777777" w:rsidR="00FA1E71" w:rsidRDefault="00FA1E71" w:rsidP="0053150E">
      <w:r>
        <w:separator/>
      </w:r>
    </w:p>
  </w:endnote>
  <w:endnote w:type="continuationSeparator" w:id="0">
    <w:p w14:paraId="7E529E8E" w14:textId="77777777" w:rsidR="00FA1E71" w:rsidRDefault="00FA1E71" w:rsidP="00531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334204"/>
      <w:docPartObj>
        <w:docPartGallery w:val="Page Numbers (Bottom of Page)"/>
        <w:docPartUnique/>
      </w:docPartObj>
    </w:sdtPr>
    <w:sdtEndPr/>
    <w:sdtContent>
      <w:p w14:paraId="1E845AEC" w14:textId="77777777" w:rsidR="003D31DF" w:rsidRDefault="00552AEA" w:rsidP="006E48AA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1450" w:rsidRPr="00F61450">
          <w:rPr>
            <w:noProof/>
            <w:lang w:val="ja-JP"/>
          </w:rPr>
          <w:t>1</w:t>
        </w:r>
        <w:r>
          <w:rPr>
            <w:noProof/>
            <w:lang w:val="ja-JP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B7924" w14:textId="77777777" w:rsidR="00FA1E71" w:rsidRDefault="00FA1E71" w:rsidP="0053150E">
      <w:r>
        <w:separator/>
      </w:r>
    </w:p>
  </w:footnote>
  <w:footnote w:type="continuationSeparator" w:id="0">
    <w:p w14:paraId="2BB6A7F4" w14:textId="77777777" w:rsidR="00FA1E71" w:rsidRDefault="00FA1E71" w:rsidP="005315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6B43A8"/>
    <w:multiLevelType w:val="hybridMultilevel"/>
    <w:tmpl w:val="64EE6FCA"/>
    <w:lvl w:ilvl="0" w:tplc="9650F02C">
      <w:start w:val="1"/>
      <w:numFmt w:val="decimalFullWidth"/>
      <w:lvlText w:val="%1．"/>
      <w:lvlJc w:val="left"/>
      <w:pPr>
        <w:ind w:left="460" w:hanging="4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4763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bordersDoNotSurroundHeader/>
  <w:bordersDoNotSurroundFooter/>
  <w:proofState w:spelling="clean" w:grammar="dirty"/>
  <w:defaultTabStop w:val="840"/>
  <w:drawingGridHorizontalSpacing w:val="110"/>
  <w:drawingGridVerticalSpacing w:val="173"/>
  <w:displayHorizontalDrawingGridEvery w:val="0"/>
  <w:displayVerticalDrawingGridEvery w:val="2"/>
  <w:characterSpacingControl w:val="compressPunctuation"/>
  <w:hdrShapeDefaults>
    <o:shapedefaults v:ext="edit" spidmax="788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C31"/>
    <w:rsid w:val="00000D0D"/>
    <w:rsid w:val="00002797"/>
    <w:rsid w:val="00020D4D"/>
    <w:rsid w:val="000312C7"/>
    <w:rsid w:val="000357F6"/>
    <w:rsid w:val="00050811"/>
    <w:rsid w:val="000709F4"/>
    <w:rsid w:val="000B0A67"/>
    <w:rsid w:val="000C2EC6"/>
    <w:rsid w:val="000D3053"/>
    <w:rsid w:val="000F442D"/>
    <w:rsid w:val="00110229"/>
    <w:rsid w:val="00112A05"/>
    <w:rsid w:val="00136192"/>
    <w:rsid w:val="00147E63"/>
    <w:rsid w:val="001504B1"/>
    <w:rsid w:val="00151EE1"/>
    <w:rsid w:val="001553EA"/>
    <w:rsid w:val="001577AA"/>
    <w:rsid w:val="00174A4C"/>
    <w:rsid w:val="001756E3"/>
    <w:rsid w:val="001777AB"/>
    <w:rsid w:val="00197A55"/>
    <w:rsid w:val="001B3066"/>
    <w:rsid w:val="001B6024"/>
    <w:rsid w:val="001D51C8"/>
    <w:rsid w:val="001F3E6F"/>
    <w:rsid w:val="00211367"/>
    <w:rsid w:val="00241C0B"/>
    <w:rsid w:val="002562B8"/>
    <w:rsid w:val="002655BB"/>
    <w:rsid w:val="002726BE"/>
    <w:rsid w:val="002A2E7C"/>
    <w:rsid w:val="002E4577"/>
    <w:rsid w:val="002E6D26"/>
    <w:rsid w:val="002F00A0"/>
    <w:rsid w:val="002F62C5"/>
    <w:rsid w:val="00330042"/>
    <w:rsid w:val="00340D87"/>
    <w:rsid w:val="00364949"/>
    <w:rsid w:val="0039170A"/>
    <w:rsid w:val="003A10B1"/>
    <w:rsid w:val="003C38FD"/>
    <w:rsid w:val="003C790F"/>
    <w:rsid w:val="003D2A80"/>
    <w:rsid w:val="003D31DF"/>
    <w:rsid w:val="003E214A"/>
    <w:rsid w:val="003E276F"/>
    <w:rsid w:val="003E70DA"/>
    <w:rsid w:val="003F1F7D"/>
    <w:rsid w:val="003F4EFA"/>
    <w:rsid w:val="004036D8"/>
    <w:rsid w:val="00404BBE"/>
    <w:rsid w:val="00431654"/>
    <w:rsid w:val="004418A0"/>
    <w:rsid w:val="00452D56"/>
    <w:rsid w:val="0046160D"/>
    <w:rsid w:val="00485847"/>
    <w:rsid w:val="004A43EF"/>
    <w:rsid w:val="004D5DDD"/>
    <w:rsid w:val="004E4435"/>
    <w:rsid w:val="0053150E"/>
    <w:rsid w:val="00552AEA"/>
    <w:rsid w:val="00586AE5"/>
    <w:rsid w:val="0059198A"/>
    <w:rsid w:val="005957BA"/>
    <w:rsid w:val="0059607D"/>
    <w:rsid w:val="0059684A"/>
    <w:rsid w:val="005C19FB"/>
    <w:rsid w:val="005C3C65"/>
    <w:rsid w:val="005E3C78"/>
    <w:rsid w:val="005F293B"/>
    <w:rsid w:val="00626672"/>
    <w:rsid w:val="00665D67"/>
    <w:rsid w:val="006830B3"/>
    <w:rsid w:val="0069409F"/>
    <w:rsid w:val="0069415D"/>
    <w:rsid w:val="006A1174"/>
    <w:rsid w:val="006A7865"/>
    <w:rsid w:val="006D0044"/>
    <w:rsid w:val="006D037D"/>
    <w:rsid w:val="006E152D"/>
    <w:rsid w:val="006E48AA"/>
    <w:rsid w:val="00726D77"/>
    <w:rsid w:val="00731795"/>
    <w:rsid w:val="0073722C"/>
    <w:rsid w:val="00742E9C"/>
    <w:rsid w:val="00744968"/>
    <w:rsid w:val="00783E82"/>
    <w:rsid w:val="007A4653"/>
    <w:rsid w:val="007A6533"/>
    <w:rsid w:val="007B0051"/>
    <w:rsid w:val="007C47AB"/>
    <w:rsid w:val="008154B3"/>
    <w:rsid w:val="008157EF"/>
    <w:rsid w:val="008160B2"/>
    <w:rsid w:val="008358D5"/>
    <w:rsid w:val="00842346"/>
    <w:rsid w:val="00842406"/>
    <w:rsid w:val="00884470"/>
    <w:rsid w:val="00886EF7"/>
    <w:rsid w:val="008A0AC6"/>
    <w:rsid w:val="008C3936"/>
    <w:rsid w:val="008C667F"/>
    <w:rsid w:val="008E1E69"/>
    <w:rsid w:val="0091211C"/>
    <w:rsid w:val="00925229"/>
    <w:rsid w:val="00934A53"/>
    <w:rsid w:val="009651FE"/>
    <w:rsid w:val="00966E56"/>
    <w:rsid w:val="009C0B20"/>
    <w:rsid w:val="009E41CB"/>
    <w:rsid w:val="00A00B43"/>
    <w:rsid w:val="00A23DE9"/>
    <w:rsid w:val="00A41C31"/>
    <w:rsid w:val="00A825E2"/>
    <w:rsid w:val="00A82DAC"/>
    <w:rsid w:val="00A910E0"/>
    <w:rsid w:val="00A92CDD"/>
    <w:rsid w:val="00AA20BE"/>
    <w:rsid w:val="00AA4B11"/>
    <w:rsid w:val="00AA615A"/>
    <w:rsid w:val="00AB058F"/>
    <w:rsid w:val="00AB6E38"/>
    <w:rsid w:val="00AC60A3"/>
    <w:rsid w:val="00AD4854"/>
    <w:rsid w:val="00AE0BAA"/>
    <w:rsid w:val="00AF6C52"/>
    <w:rsid w:val="00B02234"/>
    <w:rsid w:val="00B42663"/>
    <w:rsid w:val="00B51D09"/>
    <w:rsid w:val="00B72FE4"/>
    <w:rsid w:val="00B74CD8"/>
    <w:rsid w:val="00B76A58"/>
    <w:rsid w:val="00B82484"/>
    <w:rsid w:val="00B85A6F"/>
    <w:rsid w:val="00BA23AF"/>
    <w:rsid w:val="00BA33D7"/>
    <w:rsid w:val="00BA6F94"/>
    <w:rsid w:val="00BB4F29"/>
    <w:rsid w:val="00BC4049"/>
    <w:rsid w:val="00BC7B38"/>
    <w:rsid w:val="00BD1E6C"/>
    <w:rsid w:val="00BE0CC1"/>
    <w:rsid w:val="00BE23B0"/>
    <w:rsid w:val="00BE4560"/>
    <w:rsid w:val="00BE4E77"/>
    <w:rsid w:val="00BF59D4"/>
    <w:rsid w:val="00C04610"/>
    <w:rsid w:val="00C20F76"/>
    <w:rsid w:val="00C270EC"/>
    <w:rsid w:val="00C541BE"/>
    <w:rsid w:val="00C63415"/>
    <w:rsid w:val="00C72096"/>
    <w:rsid w:val="00CD47B6"/>
    <w:rsid w:val="00CE0D08"/>
    <w:rsid w:val="00CE7C37"/>
    <w:rsid w:val="00D0003C"/>
    <w:rsid w:val="00D4101E"/>
    <w:rsid w:val="00D50F9A"/>
    <w:rsid w:val="00D6364E"/>
    <w:rsid w:val="00D71A40"/>
    <w:rsid w:val="00D80F7C"/>
    <w:rsid w:val="00D827F3"/>
    <w:rsid w:val="00D92DAA"/>
    <w:rsid w:val="00D93451"/>
    <w:rsid w:val="00D965F1"/>
    <w:rsid w:val="00DB378F"/>
    <w:rsid w:val="00DB4009"/>
    <w:rsid w:val="00DB42CD"/>
    <w:rsid w:val="00DC0195"/>
    <w:rsid w:val="00DC6704"/>
    <w:rsid w:val="00DD0A8C"/>
    <w:rsid w:val="00DD6546"/>
    <w:rsid w:val="00DE58B3"/>
    <w:rsid w:val="00DE6C45"/>
    <w:rsid w:val="00DF7082"/>
    <w:rsid w:val="00E24827"/>
    <w:rsid w:val="00E26402"/>
    <w:rsid w:val="00E4684C"/>
    <w:rsid w:val="00E54AE3"/>
    <w:rsid w:val="00E63E96"/>
    <w:rsid w:val="00E73243"/>
    <w:rsid w:val="00E8775F"/>
    <w:rsid w:val="00E93BDF"/>
    <w:rsid w:val="00E94DAE"/>
    <w:rsid w:val="00E96DF3"/>
    <w:rsid w:val="00EA055C"/>
    <w:rsid w:val="00EA6D3F"/>
    <w:rsid w:val="00EA7EA7"/>
    <w:rsid w:val="00EF47CE"/>
    <w:rsid w:val="00F054A8"/>
    <w:rsid w:val="00F1071A"/>
    <w:rsid w:val="00F11E5B"/>
    <w:rsid w:val="00F3089F"/>
    <w:rsid w:val="00F3313D"/>
    <w:rsid w:val="00F341CA"/>
    <w:rsid w:val="00F429B1"/>
    <w:rsid w:val="00F437D4"/>
    <w:rsid w:val="00F61450"/>
    <w:rsid w:val="00F778F4"/>
    <w:rsid w:val="00F8500D"/>
    <w:rsid w:val="00F8568B"/>
    <w:rsid w:val="00FA1E71"/>
    <w:rsid w:val="00FC15FB"/>
    <w:rsid w:val="00FC575A"/>
    <w:rsid w:val="00FC5AF2"/>
    <w:rsid w:val="00FC5C8F"/>
    <w:rsid w:val="00FF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49">
      <v:textbox inset="5.85pt,.7pt,5.85pt,.7pt"/>
    </o:shapedefaults>
    <o:shapelayout v:ext="edit">
      <o:idmap v:ext="edit" data="1"/>
    </o:shapelayout>
  </w:shapeDefaults>
  <w:decimalSymbol w:val="."/>
  <w:listSeparator w:val=","/>
  <w14:docId w14:val="21816A18"/>
  <w15:docId w15:val="{0D05789A-3484-4BF0-91C5-B8EE83836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1C31"/>
    <w:pPr>
      <w:widowControl w:val="0"/>
      <w:jc w:val="both"/>
    </w:pPr>
    <w:rPr>
      <w:rFonts w:ascii="Century" w:eastAsia="ＭＳ ゴシック" w:hAnsi="Century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15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3150E"/>
    <w:rPr>
      <w:rFonts w:ascii="Century" w:eastAsia="ＭＳ ゴシック" w:hAnsi="Century"/>
      <w:sz w:val="22"/>
    </w:rPr>
  </w:style>
  <w:style w:type="paragraph" w:styleId="a5">
    <w:name w:val="footer"/>
    <w:basedOn w:val="a"/>
    <w:link w:val="a6"/>
    <w:uiPriority w:val="99"/>
    <w:unhideWhenUsed/>
    <w:rsid w:val="005315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3150E"/>
    <w:rPr>
      <w:rFonts w:ascii="Century" w:eastAsia="ＭＳ ゴシック" w:hAnsi="Century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3D31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D31D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E4684C"/>
    <w:pPr>
      <w:ind w:leftChars="400" w:left="840"/>
    </w:pPr>
  </w:style>
  <w:style w:type="character" w:styleId="aa">
    <w:name w:val="Hyperlink"/>
    <w:basedOn w:val="a0"/>
    <w:uiPriority w:val="99"/>
    <w:unhideWhenUsed/>
    <w:rsid w:val="00DD6546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DD6546"/>
    <w:rPr>
      <w:color w:val="605E5C"/>
      <w:shd w:val="clear" w:color="auto" w:fill="E1DFDD"/>
    </w:rPr>
  </w:style>
  <w:style w:type="table" w:styleId="ac">
    <w:name w:val="Table Grid"/>
    <w:basedOn w:val="a1"/>
    <w:uiPriority w:val="59"/>
    <w:rsid w:val="00726D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0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9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3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nicweb-asp.jp/iwata/" TargetMode="External"/><Relationship Id="rId13" Type="http://schemas.openxmlformats.org/officeDocument/2006/relationships/hyperlink" Target="https://www.city.iwata.shizuoka.jp/shiseijouhou/keikaku/kurashi_tetsuzuki/1002673.html" TargetMode="External"/><Relationship Id="rId18" Type="http://schemas.openxmlformats.org/officeDocument/2006/relationships/hyperlink" Target="https://fukude-e.city-iwata.ed.jp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city.iwata.shizuoka.jp/shisetsu_guide/kosodate_shisetsu/shougakkou/1003318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city.iwata.shizuoka.jp/bousai_anzen/bousai/ooame_sonae/1008397.html" TargetMode="External"/><Relationship Id="rId17" Type="http://schemas.openxmlformats.org/officeDocument/2006/relationships/hyperlink" Target="https://www.city.iwata.shizuoka.jp/shisetsu_guide/kosodate_shisetsu/chuugakkou/1003328.html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fukude-j.city-iwata.ed.jp/" TargetMode="External"/><Relationship Id="rId20" Type="http://schemas.openxmlformats.org/officeDocument/2006/relationships/hyperlink" Target="https://toyohama-e.city-iwata.ed.jp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ity.iwata.shizuoka.jp/_res/projects/default_project/_page_/001/002/672/018.pdf" TargetMode="External"/><Relationship Id="rId24" Type="http://schemas.openxmlformats.org/officeDocument/2006/relationships/hyperlink" Target="https://www.city.iwata.shizuoka.jp/kyoiku/kyouikushisaku/1003006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ity.iwata.shizuoka.jp/shiseijouhou/keikaku/kurashi_tetsuzuki/1012011.html" TargetMode="External"/><Relationship Id="rId23" Type="http://schemas.openxmlformats.org/officeDocument/2006/relationships/hyperlink" Target="https://www.city.iwata.shizuoka.jp/kyoiku/kyouikushisaku/1014265.html" TargetMode="External"/><Relationship Id="rId10" Type="http://schemas.openxmlformats.org/officeDocument/2006/relationships/hyperlink" Target="https://www.city.iwata.shizuoka.jp/kyoiku/1014891/1014896/1003066.html" TargetMode="External"/><Relationship Id="rId19" Type="http://schemas.openxmlformats.org/officeDocument/2006/relationships/hyperlink" Target="https://www.city.iwata.shizuoka.jp/shisetsu_guide/kosodate_shisetsu/shougakkou/1003312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ity.iwata.shizuoka.jp/kyoiku/1014889/1014892/1008588/1003024.html" TargetMode="External"/><Relationship Id="rId14" Type="http://schemas.openxmlformats.org/officeDocument/2006/relationships/hyperlink" Target="https://www.city.iwata.shizuoka.jp/shiseijouhou/keikaku/kurashi_tetsuzuki/1014651.html" TargetMode="External"/><Relationship Id="rId22" Type="http://schemas.openxmlformats.org/officeDocument/2006/relationships/hyperlink" Target="https://www.city.iwata.shizuoka.jp/kyoiku/1014986/index.html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133D9E-B18F-4AFB-9173-43973ABC9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CL5749</cp:lastModifiedBy>
  <cp:revision>7</cp:revision>
  <cp:lastPrinted>2014-10-14T01:36:00Z</cp:lastPrinted>
  <dcterms:created xsi:type="dcterms:W3CDTF">2025-08-13T06:46:00Z</dcterms:created>
  <dcterms:modified xsi:type="dcterms:W3CDTF">2026-06-11T01:20:00Z</dcterms:modified>
</cp:coreProperties>
</file>